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A0" w:rsidRDefault="00841B60" w:rsidP="002B6066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«Общеобразовательная школа №7»</w:t>
      </w: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159"/>
        <w:gridCol w:w="3161"/>
        <w:gridCol w:w="3250"/>
      </w:tblGrid>
      <w:tr w:rsidR="00F70EA0" w:rsidTr="00F70EA0">
        <w:tc>
          <w:tcPr>
            <w:tcW w:w="3159" w:type="dxa"/>
          </w:tcPr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</w:t>
            </w:r>
            <w:proofErr w:type="gramEnd"/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методическом совете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«31»августа» 2018г.</w:t>
            </w:r>
          </w:p>
        </w:tc>
        <w:tc>
          <w:tcPr>
            <w:tcW w:w="3161" w:type="dxa"/>
          </w:tcPr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«Согласовано»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Зам. директора 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МБОУ ОШ №7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С.В./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«31» августа 2018г.</w:t>
            </w:r>
          </w:p>
        </w:tc>
        <w:tc>
          <w:tcPr>
            <w:tcW w:w="3250" w:type="dxa"/>
          </w:tcPr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«Утверждено»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Директор МБОУ ОШ № 7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________/Жукова Л.В./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Приказ № </w:t>
            </w:r>
          </w:p>
          <w:p w:rsidR="00F70EA0" w:rsidRDefault="00F70EA0">
            <w:pPr>
              <w:widowControl w:val="0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«31» августа 2018</w:t>
            </w:r>
          </w:p>
        </w:tc>
      </w:tr>
    </w:tbl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</w:t>
      </w: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ФАКУЛЬАТИВНОГО КУРСА ПО географии </w:t>
      </w: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«География Мурманской области»</w:t>
      </w: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</w:t>
      </w:r>
    </w:p>
    <w:p w:rsidR="00F70EA0" w:rsidRDefault="00F70EA0" w:rsidP="00F70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EA0" w:rsidRDefault="00F70EA0" w:rsidP="00F70E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Пасечник Л.А.., учителя географии </w:t>
      </w:r>
    </w:p>
    <w:p w:rsidR="00F70EA0" w:rsidRDefault="00F70EA0" w:rsidP="00F70E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0EA0" w:rsidRDefault="00F70EA0" w:rsidP="00F70EA0">
      <w:pPr>
        <w:spacing w:after="0" w:line="360" w:lineRule="auto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</w:p>
    <w:p w:rsidR="00F70EA0" w:rsidRDefault="00F70EA0" w:rsidP="00F70EA0">
      <w:pPr>
        <w:spacing w:after="0" w:line="360" w:lineRule="auto"/>
        <w:jc w:val="center"/>
      </w:pPr>
      <w:r>
        <w:t xml:space="preserve">2018-2019 </w:t>
      </w:r>
      <w:bookmarkEnd w:id="0"/>
      <w:bookmarkEnd w:id="1"/>
      <w:bookmarkEnd w:id="2"/>
      <w:bookmarkEnd w:id="3"/>
      <w:bookmarkEnd w:id="4"/>
    </w:p>
    <w:p w:rsidR="00F70EA0" w:rsidRDefault="00F70EA0" w:rsidP="002B6066">
      <w:pPr>
        <w:rPr>
          <w:b/>
        </w:rPr>
      </w:pPr>
    </w:p>
    <w:p w:rsidR="00F70EA0" w:rsidRDefault="00F70EA0" w:rsidP="002B6066">
      <w:pPr>
        <w:rPr>
          <w:b/>
        </w:rPr>
      </w:pPr>
    </w:p>
    <w:p w:rsidR="00841B60" w:rsidRDefault="00841B60" w:rsidP="002B6066">
      <w:pPr>
        <w:rPr>
          <w:b/>
        </w:rPr>
      </w:pPr>
      <w:r>
        <w:rPr>
          <w:b/>
        </w:rPr>
        <w:lastRenderedPageBreak/>
        <w:t xml:space="preserve">    </w:t>
      </w:r>
      <w:r w:rsidR="00BC631B" w:rsidRPr="009E7159">
        <w:rPr>
          <w:b/>
        </w:rPr>
        <w:t xml:space="preserve">Факультатив </w:t>
      </w:r>
      <w:r>
        <w:rPr>
          <w:b/>
        </w:rPr>
        <w:t xml:space="preserve">                                          6 класс</w:t>
      </w:r>
    </w:p>
    <w:p w:rsidR="00C55357" w:rsidRDefault="00841B60" w:rsidP="002B6066">
      <w:r>
        <w:rPr>
          <w:b/>
        </w:rPr>
        <w:t xml:space="preserve">                                                                        </w:t>
      </w:r>
      <w:r w:rsidR="00BC631B" w:rsidRPr="009E7159">
        <w:rPr>
          <w:b/>
        </w:rPr>
        <w:t xml:space="preserve"> «География Мурманской области»</w:t>
      </w:r>
      <w:r w:rsidR="00BC631B">
        <w:t xml:space="preserve"> </w:t>
      </w:r>
      <w:r>
        <w:t xml:space="preserve">                               </w:t>
      </w:r>
    </w:p>
    <w:p w:rsidR="00C7005C" w:rsidRDefault="00841B60" w:rsidP="00C7005C">
      <w:pPr>
        <w:pStyle w:val="1"/>
        <w:jc w:val="both"/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                     </w:t>
      </w:r>
      <w:r w:rsidR="00C7005C">
        <w:t>Программа составлена на основе</w:t>
      </w:r>
    </w:p>
    <w:p w:rsidR="00C7005C" w:rsidRDefault="00C7005C" w:rsidP="00B7524B">
      <w:pPr>
        <w:pStyle w:val="1"/>
        <w:numPr>
          <w:ilvl w:val="0"/>
          <w:numId w:val="12"/>
        </w:numPr>
        <w:jc w:val="both"/>
      </w:pPr>
      <w:r>
        <w:t>Обязательного минимума содержания географического образования по регионально-национальному компоненту по географии;</w:t>
      </w:r>
    </w:p>
    <w:p w:rsidR="00C7005C" w:rsidRDefault="00C7005C" w:rsidP="00B7524B">
      <w:pPr>
        <w:pStyle w:val="1"/>
        <w:numPr>
          <w:ilvl w:val="0"/>
          <w:numId w:val="12"/>
        </w:numPr>
        <w:jc w:val="both"/>
      </w:pPr>
      <w:r>
        <w:t>Программно-методических материалов по географии Мурманской области.</w:t>
      </w:r>
    </w:p>
    <w:p w:rsidR="00C7005C" w:rsidRDefault="00C7005C" w:rsidP="00BC631B">
      <w:pPr>
        <w:pStyle w:val="1"/>
        <w:numPr>
          <w:ilvl w:val="0"/>
          <w:numId w:val="12"/>
        </w:numPr>
      </w:pPr>
      <w:r>
        <w:t>Примерная региональная программа «География Мурманской области»</w:t>
      </w:r>
      <w:r w:rsidR="001F65F3">
        <w:t xml:space="preserve"> </w:t>
      </w:r>
      <w:r w:rsidR="00841B60">
        <w:t>(автор Возница В.М.,2001</w:t>
      </w:r>
      <w:r w:rsidR="001F65F3">
        <w:t>г.)</w:t>
      </w:r>
    </w:p>
    <w:p w:rsidR="00C7005C" w:rsidRDefault="00C7005C" w:rsidP="00BC631B">
      <w:pPr>
        <w:spacing w:after="0" w:line="240" w:lineRule="auto"/>
      </w:pPr>
    </w:p>
    <w:p w:rsidR="002B6066" w:rsidRDefault="0065429A" w:rsidP="00BC631B">
      <w:pPr>
        <w:spacing w:after="0" w:line="240" w:lineRule="auto"/>
      </w:pPr>
      <w:r>
        <w:t xml:space="preserve"> Факультативный </w:t>
      </w:r>
      <w:r w:rsidR="002B6066">
        <w:t>курс</w:t>
      </w:r>
      <w:r>
        <w:t xml:space="preserve"> «География Мурманской области» </w:t>
      </w:r>
      <w:r w:rsidR="002B6066">
        <w:t xml:space="preserve"> раскрывает перед </w:t>
      </w:r>
      <w:proofErr w:type="gramStart"/>
      <w:r w:rsidR="002B6066">
        <w:t>обучающимися</w:t>
      </w:r>
      <w:bookmarkStart w:id="5" w:name="_GoBack"/>
      <w:bookmarkEnd w:id="5"/>
      <w:proofErr w:type="gramEnd"/>
      <w:r w:rsidR="001F65F3">
        <w:t xml:space="preserve">  </w:t>
      </w:r>
      <w:r w:rsidR="002B6066">
        <w:t>своеобразие территории</w:t>
      </w:r>
      <w:r w:rsidR="00BC631B">
        <w:t>, воспитывает любовь к Родине,</w:t>
      </w:r>
      <w:r w:rsidR="001F65F3">
        <w:t xml:space="preserve"> </w:t>
      </w:r>
      <w:r w:rsidR="002B6066">
        <w:t>содействует формированию целостного представления о географической картине мира.</w:t>
      </w:r>
    </w:p>
    <w:p w:rsidR="00BC631B" w:rsidRDefault="00BC631B" w:rsidP="00BC631B">
      <w:pPr>
        <w:spacing w:after="0" w:line="240" w:lineRule="auto"/>
      </w:pPr>
    </w:p>
    <w:p w:rsidR="002B6066" w:rsidRPr="00BC631B" w:rsidRDefault="0065429A" w:rsidP="00BC631B">
      <w:pPr>
        <w:spacing w:after="0" w:line="240" w:lineRule="auto"/>
        <w:rPr>
          <w:b/>
        </w:rPr>
      </w:pPr>
      <w:r>
        <w:rPr>
          <w:b/>
        </w:rPr>
        <w:t xml:space="preserve">Планируемые результаты </w:t>
      </w:r>
      <w:r w:rsidRPr="0065429A">
        <w:rPr>
          <w:b/>
        </w:rPr>
        <w:t>изучения факультативного</w:t>
      </w:r>
      <w:r>
        <w:rPr>
          <w:b/>
        </w:rPr>
        <w:t xml:space="preserve"> курса «География Мурманской области»:</w:t>
      </w:r>
    </w:p>
    <w:p w:rsidR="002B6066" w:rsidRPr="00BC631B" w:rsidRDefault="002B6066" w:rsidP="00BC631B">
      <w:pPr>
        <w:spacing w:after="0" w:line="240" w:lineRule="auto"/>
        <w:rPr>
          <w:b/>
        </w:rPr>
      </w:pPr>
      <w:r w:rsidRPr="00BC631B">
        <w:rPr>
          <w:b/>
        </w:rPr>
        <w:t>Личностные результаты:</w:t>
      </w:r>
    </w:p>
    <w:p w:rsidR="002B6066" w:rsidRDefault="002B6066" w:rsidP="00BC631B">
      <w:pPr>
        <w:spacing w:after="0" w:line="240" w:lineRule="auto"/>
      </w:pPr>
      <w:r>
        <w:t>• знание основных принципов и правил отношения к живой природе;</w:t>
      </w:r>
    </w:p>
    <w:p w:rsidR="002B6066" w:rsidRDefault="002B6066" w:rsidP="00BC631B">
      <w:pPr>
        <w:spacing w:after="0" w:line="240" w:lineRule="auto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</w:t>
      </w:r>
      <w:proofErr w:type="gramStart"/>
      <w:r>
        <w:t>живой</w:t>
      </w:r>
      <w:proofErr w:type="gramEnd"/>
    </w:p>
    <w:p w:rsidR="002B6066" w:rsidRDefault="002B6066" w:rsidP="00BC631B">
      <w:pPr>
        <w:spacing w:after="0" w:line="240" w:lineRule="auto"/>
      </w:pPr>
      <w:proofErr w:type="gramStart"/>
      <w:r>
        <w:t xml:space="preserve">природы, родного края; интеллектуальных умений (доказывать, строить рассуждения, анализировать, </w:t>
      </w:r>
      <w:proofErr w:type="gramEnd"/>
    </w:p>
    <w:p w:rsidR="002B6066" w:rsidRDefault="002B6066" w:rsidP="00BC631B">
      <w:pPr>
        <w:spacing w:after="0" w:line="240" w:lineRule="auto"/>
      </w:pPr>
      <w:r>
        <w:t>сравнивать, делать выводы); эстетического отношения к живым объектам.</w:t>
      </w:r>
    </w:p>
    <w:p w:rsidR="002B6066" w:rsidRPr="00BC631B" w:rsidRDefault="002B6066" w:rsidP="00BC631B">
      <w:pPr>
        <w:spacing w:after="0" w:line="240" w:lineRule="auto"/>
        <w:rPr>
          <w:b/>
        </w:rPr>
      </w:pPr>
      <w:proofErr w:type="spellStart"/>
      <w:r w:rsidRPr="00BC631B">
        <w:rPr>
          <w:b/>
        </w:rPr>
        <w:t>Метапредметные</w:t>
      </w:r>
      <w:proofErr w:type="spellEnd"/>
      <w:r w:rsidRPr="00BC631B">
        <w:rPr>
          <w:b/>
        </w:rPr>
        <w:t xml:space="preserve"> результаты:</w:t>
      </w:r>
    </w:p>
    <w:p w:rsidR="002B6066" w:rsidRDefault="002B6066" w:rsidP="00BC631B">
      <w:pPr>
        <w:spacing w:after="0" w:line="240" w:lineRule="auto"/>
      </w:pPr>
      <w:r>
        <w:t xml:space="preserve">• овладение составляющими исследовательской и проектной деятельности, включая умения видеть </w:t>
      </w:r>
    </w:p>
    <w:p w:rsidR="002B6066" w:rsidRDefault="002B6066" w:rsidP="00BC631B">
      <w:pPr>
        <w:spacing w:after="0" w:line="240" w:lineRule="auto"/>
      </w:pPr>
      <w:r>
        <w:t xml:space="preserve">проблему, ставить вопросы, выдвигать гипотезы, давать определения понятиям, классифицировать </w:t>
      </w:r>
    </w:p>
    <w:p w:rsidR="002B6066" w:rsidRDefault="002B6066" w:rsidP="00BC631B">
      <w:pPr>
        <w:spacing w:after="0" w:line="240" w:lineRule="auto"/>
      </w:pPr>
      <w:r>
        <w:t>наблюдать, проводить эксперименты, делать выводы и заключения, структурировать матер</w:t>
      </w:r>
      <w:r w:rsidR="00BC631B">
        <w:t xml:space="preserve">иал,  </w:t>
      </w:r>
      <w:r>
        <w:t>объяснять, доказывать, защищать свои идеи;</w:t>
      </w:r>
    </w:p>
    <w:p w:rsidR="002B6066" w:rsidRDefault="002B6066" w:rsidP="00BC631B">
      <w:pPr>
        <w:spacing w:after="0" w:line="240" w:lineRule="auto"/>
      </w:pPr>
      <w:r>
        <w:t xml:space="preserve">• умение работать с разными источниками географической информации: находить </w:t>
      </w:r>
      <w:proofErr w:type="gramStart"/>
      <w:r>
        <w:t>географическую</w:t>
      </w:r>
      <w:proofErr w:type="gramEnd"/>
    </w:p>
    <w:p w:rsidR="00BC631B" w:rsidRDefault="002B6066" w:rsidP="00BC631B">
      <w:pPr>
        <w:spacing w:after="0" w:line="240" w:lineRule="auto"/>
      </w:pPr>
      <w:proofErr w:type="gramStart"/>
      <w:r>
        <w:t>информацию в различных источниках (тексте учебника, научно – поп</w:t>
      </w:r>
      <w:r w:rsidR="00BC631B">
        <w:t>улярной литературе, словарях и</w:t>
      </w:r>
      <w:proofErr w:type="gramEnd"/>
    </w:p>
    <w:p w:rsidR="002B6066" w:rsidRDefault="002B6066" w:rsidP="00BC631B">
      <w:pPr>
        <w:spacing w:after="0" w:line="240" w:lineRule="auto"/>
      </w:pPr>
      <w:proofErr w:type="gramStart"/>
      <w:r>
        <w:t>справочниках</w:t>
      </w:r>
      <w:proofErr w:type="gramEnd"/>
      <w:r>
        <w:t xml:space="preserve">), анализировать и оценивать информацию, преобразовывать информацию из одной формы </w:t>
      </w:r>
    </w:p>
    <w:p w:rsidR="002B6066" w:rsidRDefault="002B6066" w:rsidP="00BC631B">
      <w:pPr>
        <w:spacing w:after="0" w:line="240" w:lineRule="auto"/>
      </w:pPr>
      <w:r>
        <w:t>в другую;</w:t>
      </w:r>
    </w:p>
    <w:p w:rsidR="002B6066" w:rsidRDefault="002B6066" w:rsidP="00BC631B">
      <w:pPr>
        <w:spacing w:after="0" w:line="240" w:lineRule="auto"/>
      </w:pPr>
      <w:r>
        <w:t xml:space="preserve">• способность выбирать целевые и смысловые установки в </w:t>
      </w:r>
      <w:r w:rsidR="00BC631B">
        <w:t xml:space="preserve">своих действиях и поступках по  </w:t>
      </w:r>
      <w:r>
        <w:t>отношению к живой природе;</w:t>
      </w:r>
    </w:p>
    <w:p w:rsidR="002B6066" w:rsidRDefault="002B6066" w:rsidP="00BC631B">
      <w:pPr>
        <w:spacing w:after="0" w:line="240" w:lineRule="auto"/>
      </w:pPr>
      <w:r>
        <w:t>• умение адекватно использовать речевые средства для дискуссии</w:t>
      </w:r>
      <w:r w:rsidR="00BC631B">
        <w:t xml:space="preserve"> и аргументации своей позиции,  </w:t>
      </w:r>
      <w:r>
        <w:t>сравнивать разные точки зрения, аргументировать свою точку зрения, отстаивать свою позицию.</w:t>
      </w:r>
    </w:p>
    <w:p w:rsidR="002B6066" w:rsidRPr="00BC631B" w:rsidRDefault="002B6066" w:rsidP="00BC631B">
      <w:pPr>
        <w:spacing w:after="0" w:line="240" w:lineRule="auto"/>
        <w:rPr>
          <w:b/>
        </w:rPr>
      </w:pPr>
      <w:r w:rsidRPr="00BC631B">
        <w:rPr>
          <w:b/>
        </w:rPr>
        <w:t>Предметные результаты:</w:t>
      </w:r>
    </w:p>
    <w:p w:rsidR="002B6066" w:rsidRDefault="002B6066" w:rsidP="00BC631B">
      <w:pPr>
        <w:spacing w:after="0" w:line="240" w:lineRule="auto"/>
      </w:pPr>
      <w:r>
        <w:t>• называть и показывать Мурманскую область на карте, знать историю её открытия и развития;</w:t>
      </w:r>
    </w:p>
    <w:p w:rsidR="002B6066" w:rsidRDefault="002B6066" w:rsidP="00BC631B">
      <w:pPr>
        <w:spacing w:after="0" w:line="240" w:lineRule="auto"/>
      </w:pPr>
      <w:r>
        <w:t>• показывать по карте маршруты путешест</w:t>
      </w:r>
      <w:r w:rsidR="00BC631B">
        <w:t xml:space="preserve">вий разного времени и периодов; </w:t>
      </w:r>
      <w:r>
        <w:t xml:space="preserve">приводить примеры собственных </w:t>
      </w:r>
      <w:r w:rsidR="00BC631B">
        <w:t xml:space="preserve">путешествий, иллюстрировать их; </w:t>
      </w:r>
      <w:r>
        <w:t>объяснять значение понятий: «горизонт», «линия горизонта», «стороны горизонта», «ориентир</w:t>
      </w:r>
      <w:r w:rsidR="00BC631B">
        <w:t xml:space="preserve">ование»,  </w:t>
      </w:r>
      <w:r>
        <w:t>«план местности», «географическая карта»;</w:t>
      </w:r>
    </w:p>
    <w:p w:rsidR="002B6066" w:rsidRDefault="002B6066" w:rsidP="00BC631B">
      <w:pPr>
        <w:spacing w:after="0" w:line="240" w:lineRule="auto"/>
      </w:pPr>
      <w:r>
        <w:t>• находить и называть сходства и различия в изображении элемент</w:t>
      </w:r>
      <w:r w:rsidR="00BC631B">
        <w:t xml:space="preserve">ов градусной сети на глобусе и  </w:t>
      </w:r>
      <w:r>
        <w:t>карте, работать с компасом, ориентироваться на местности;</w:t>
      </w:r>
    </w:p>
    <w:p w:rsidR="002B6066" w:rsidRDefault="002B6066" w:rsidP="00BC631B">
      <w:pPr>
        <w:spacing w:after="0" w:line="240" w:lineRule="auto"/>
      </w:pPr>
      <w:r>
        <w:t xml:space="preserve">• объяснять значение понятий: «горные породы», «полезные ископаемые», называть и показывать </w:t>
      </w:r>
    </w:p>
    <w:p w:rsidR="002B6066" w:rsidRDefault="002B6066" w:rsidP="00BC631B">
      <w:pPr>
        <w:spacing w:after="0" w:line="240" w:lineRule="auto"/>
      </w:pPr>
      <w:r>
        <w:t xml:space="preserve">месторождения минералов и полезных ископаемых Мурманской области, «рельеф» и особенности его </w:t>
      </w:r>
    </w:p>
    <w:p w:rsidR="002B6066" w:rsidRDefault="00BC631B" w:rsidP="00BC631B">
      <w:pPr>
        <w:spacing w:after="0" w:line="240" w:lineRule="auto"/>
      </w:pPr>
      <w:r>
        <w:t xml:space="preserve">развития в своём регионе;  </w:t>
      </w:r>
      <w:r w:rsidR="002B6066">
        <w:t>показывать по карте основные географические объекты; наносить на контурную карту и правильно подписывать географические объекты Мурманской области;</w:t>
      </w:r>
    </w:p>
    <w:p w:rsidR="002B6066" w:rsidRDefault="002B6066" w:rsidP="00BC631B">
      <w:pPr>
        <w:spacing w:after="0" w:line="240" w:lineRule="auto"/>
      </w:pPr>
      <w:r>
        <w:t>• объяснять особенности строения рельефа суши;</w:t>
      </w:r>
    </w:p>
    <w:p w:rsidR="002B6066" w:rsidRDefault="002B6066" w:rsidP="00BC631B">
      <w:pPr>
        <w:spacing w:after="0" w:line="240" w:lineRule="auto"/>
      </w:pPr>
      <w:r>
        <w:t>• оп</w:t>
      </w:r>
      <w:r w:rsidR="001F65F3">
        <w:t xml:space="preserve">исывать погоду своей местности, </w:t>
      </w:r>
      <w:r>
        <w:t>объяснять значение понятий «погода», «климат», знать особенности</w:t>
      </w:r>
      <w:r w:rsidR="009E7159">
        <w:t xml:space="preserve"> погоды и климата в Мурманской  области; </w:t>
      </w:r>
      <w:r>
        <w:t>объяснять значение понятия «гидросфера», называть водные о</w:t>
      </w:r>
      <w:r w:rsidR="009E7159">
        <w:t xml:space="preserve">бъекты Кольского полуострова и  </w:t>
      </w:r>
      <w:r>
        <w:t xml:space="preserve">«биосфера», называть </w:t>
      </w:r>
      <w:r w:rsidR="009E7159">
        <w:t xml:space="preserve">заповедники Мурманской области; </w:t>
      </w:r>
      <w:r>
        <w:t>знать коренные народы области, современное размещение населения.</w:t>
      </w:r>
    </w:p>
    <w:p w:rsidR="002B6066" w:rsidRDefault="002B6066" w:rsidP="00BC631B">
      <w:pPr>
        <w:spacing w:after="0" w:line="240" w:lineRule="auto"/>
      </w:pPr>
      <w:r>
        <w:t>• знание основных правил поведения в природе;</w:t>
      </w:r>
    </w:p>
    <w:p w:rsidR="002B6066" w:rsidRDefault="002B6066" w:rsidP="00BC631B">
      <w:pPr>
        <w:spacing w:after="0" w:line="240" w:lineRule="auto"/>
      </w:pPr>
      <w:r>
        <w:t xml:space="preserve">• анализ и оценка последствий </w:t>
      </w:r>
      <w:r w:rsidR="001F65F3">
        <w:t>деятельности человека в природе;</w:t>
      </w:r>
    </w:p>
    <w:p w:rsidR="002B6066" w:rsidRDefault="002B6066" w:rsidP="00BC631B">
      <w:pPr>
        <w:spacing w:after="0" w:line="240" w:lineRule="auto"/>
      </w:pPr>
      <w:r>
        <w:t>• знание и соблюдение правил работы в кабинете географии;</w:t>
      </w:r>
    </w:p>
    <w:p w:rsidR="002B6066" w:rsidRDefault="002B6066" w:rsidP="00BC631B">
      <w:pPr>
        <w:spacing w:after="0" w:line="240" w:lineRule="auto"/>
      </w:pPr>
      <w:r>
        <w:t>• соблюдение правил работы с картами, глобусом, теллурием.</w:t>
      </w:r>
    </w:p>
    <w:p w:rsidR="009E7159" w:rsidRDefault="009E7159" w:rsidP="00BC631B">
      <w:pPr>
        <w:spacing w:after="0" w:line="240" w:lineRule="auto"/>
      </w:pPr>
    </w:p>
    <w:p w:rsidR="007C3432" w:rsidRDefault="007C3432" w:rsidP="007C3432">
      <w:pPr>
        <w:pStyle w:val="a7"/>
        <w:spacing w:after="0" w:line="240" w:lineRule="auto"/>
        <w:rPr>
          <w:b/>
        </w:rPr>
      </w:pPr>
      <w:r w:rsidRPr="007C3432">
        <w:rPr>
          <w:b/>
        </w:rPr>
        <w:t>Ученик научится: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  <w:rPr>
          <w:b/>
        </w:rPr>
      </w:pPr>
      <w:r w:rsidRPr="007C3432">
        <w:lastRenderedPageBreak/>
        <w:t xml:space="preserve"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информации, необходимой для решения учебных и </w:t>
      </w:r>
      <w:proofErr w:type="spellStart"/>
      <w:r w:rsidRPr="007C3432">
        <w:t>практикоориентированных</w:t>
      </w:r>
      <w:proofErr w:type="spellEnd"/>
      <w:r w:rsidRPr="007C3432">
        <w:t xml:space="preserve"> задач;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>анализировать, обобщать и интерпретировать географическую информацию, в том числе используя литературу и другие источники знаний о своём крае;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>находить и формулировать по результатам наблюдений (в том числе инструментальных) зависимости и закономерности;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>составлять описания географических объектов, процессов и явлений с использованием разных источников географической информации, называть основные горные массивы</w:t>
      </w:r>
      <w:proofErr w:type="gramStart"/>
      <w:r w:rsidRPr="007C3432">
        <w:t xml:space="preserve"> ;</w:t>
      </w:r>
      <w:proofErr w:type="gramEnd"/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>представлять в различных формах географическую информацию, необходимую для решения учебных  задач;</w:t>
      </w:r>
    </w:p>
    <w:p w:rsidR="007C3432" w:rsidRPr="007C3432" w:rsidRDefault="007C3432" w:rsidP="007C3432">
      <w:pPr>
        <w:pStyle w:val="a7"/>
        <w:numPr>
          <w:ilvl w:val="0"/>
          <w:numId w:val="4"/>
        </w:numPr>
        <w:spacing w:after="0" w:line="240" w:lineRule="auto"/>
      </w:pPr>
      <w:r w:rsidRPr="007C3432"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</w:t>
      </w:r>
      <w:proofErr w:type="spellStart"/>
      <w:r w:rsidRPr="007C3432">
        <w:t>игеографических</w:t>
      </w:r>
      <w:proofErr w:type="spellEnd"/>
      <w:r w:rsidRPr="007C3432">
        <w:t xml:space="preserve"> различий, в том числе зависимость рельефа и размещение полезных ископаемых;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потоков, описывать особенности климата, причины возникновения опасных климатических явлений;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определять площадь территории области, координаты крайних точек;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описывать особенности ФГП;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добывать основные сведения из истории заселения;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называть имена исследователей края;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приводить примеры современных географических исследований и наблюдений территории области;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описывать особенности внутренних вод;</w:t>
      </w:r>
    </w:p>
    <w:p w:rsidR="007C3432" w:rsidRPr="007C3432" w:rsidRDefault="007C3432" w:rsidP="007C3432">
      <w:pPr>
        <w:pStyle w:val="a7"/>
        <w:numPr>
          <w:ilvl w:val="0"/>
          <w:numId w:val="5"/>
        </w:numPr>
        <w:spacing w:after="0" w:line="240" w:lineRule="auto"/>
      </w:pPr>
      <w:r w:rsidRPr="007C3432">
        <w:t>описывать видовой состав растительного и животного мира, показывать на карте охраняемые территории, влияние человека на природу, называть экологические проблемы.</w:t>
      </w:r>
    </w:p>
    <w:p w:rsidR="009E7159" w:rsidRDefault="009E7159" w:rsidP="00BC631B">
      <w:pPr>
        <w:spacing w:after="0" w:line="240" w:lineRule="auto"/>
      </w:pPr>
    </w:p>
    <w:p w:rsidR="00E61ED8" w:rsidRPr="00E61ED8" w:rsidRDefault="00E61ED8" w:rsidP="00E61ED8">
      <w:pPr>
        <w:spacing w:after="0" w:line="240" w:lineRule="auto"/>
        <w:rPr>
          <w:b/>
        </w:rPr>
      </w:pPr>
      <w:r w:rsidRPr="00E61ED8">
        <w:rPr>
          <w:b/>
        </w:rPr>
        <w:t>Ученик получит возможность научиться:</w:t>
      </w:r>
    </w:p>
    <w:p w:rsidR="00E61ED8" w:rsidRPr="00E61ED8" w:rsidRDefault="00E61ED8" w:rsidP="00E61ED8">
      <w:pPr>
        <w:pStyle w:val="a7"/>
        <w:numPr>
          <w:ilvl w:val="0"/>
          <w:numId w:val="6"/>
        </w:numPr>
        <w:spacing w:after="0" w:line="240" w:lineRule="auto"/>
      </w:pPr>
      <w:r w:rsidRPr="00E61ED8">
        <w:t>определять по картам географическое положение; размеры, протяжённость территории;</w:t>
      </w:r>
    </w:p>
    <w:p w:rsidR="00E61ED8" w:rsidRPr="00E61ED8" w:rsidRDefault="00E61ED8" w:rsidP="00E61ED8">
      <w:pPr>
        <w:pStyle w:val="a7"/>
        <w:numPr>
          <w:ilvl w:val="0"/>
          <w:numId w:val="6"/>
        </w:numPr>
        <w:spacing w:after="0" w:line="240" w:lineRule="auto"/>
      </w:pPr>
      <w:r w:rsidRPr="00E61ED8">
        <w:t xml:space="preserve">работать с различными источниками знаний; </w:t>
      </w:r>
    </w:p>
    <w:p w:rsidR="00E61ED8" w:rsidRPr="00E61ED8" w:rsidRDefault="00E61ED8" w:rsidP="00E61ED8">
      <w:pPr>
        <w:pStyle w:val="a7"/>
        <w:numPr>
          <w:ilvl w:val="0"/>
          <w:numId w:val="6"/>
        </w:numPr>
        <w:spacing w:after="0" w:line="240" w:lineRule="auto"/>
      </w:pPr>
      <w:r w:rsidRPr="00E61ED8">
        <w:t>устанавливать связи; прогнозировать; объяснять причины изменения природы; давать характеристики природным объектам;</w:t>
      </w:r>
    </w:p>
    <w:p w:rsidR="00E61ED8" w:rsidRPr="00E61ED8" w:rsidRDefault="00E61ED8" w:rsidP="00E61ED8">
      <w:pPr>
        <w:pStyle w:val="a7"/>
        <w:numPr>
          <w:ilvl w:val="0"/>
          <w:numId w:val="6"/>
        </w:numPr>
        <w:spacing w:after="0" w:line="240" w:lineRule="auto"/>
      </w:pPr>
      <w:r w:rsidRPr="00E61ED8">
        <w:t>выявлять и описывать памятники природы своей местности;</w:t>
      </w:r>
    </w:p>
    <w:p w:rsidR="009E7159" w:rsidRDefault="00E61ED8" w:rsidP="00E61ED8">
      <w:pPr>
        <w:pStyle w:val="a7"/>
        <w:numPr>
          <w:ilvl w:val="0"/>
          <w:numId w:val="6"/>
        </w:numPr>
        <w:spacing w:after="0" w:line="240" w:lineRule="auto"/>
      </w:pPr>
      <w:r w:rsidRPr="00E61ED8">
        <w:t xml:space="preserve">выполнять правила природоохранного поведения в </w:t>
      </w:r>
      <w:r>
        <w:t>природе.</w:t>
      </w:r>
    </w:p>
    <w:p w:rsidR="009E7159" w:rsidRDefault="009E7159" w:rsidP="00BC631B">
      <w:pPr>
        <w:spacing w:after="0" w:line="240" w:lineRule="auto"/>
      </w:pPr>
    </w:p>
    <w:p w:rsidR="00E61ED8" w:rsidRPr="00E61ED8" w:rsidRDefault="00E61ED8" w:rsidP="00E61ED8">
      <w:pPr>
        <w:spacing w:after="0" w:line="240" w:lineRule="auto"/>
        <w:rPr>
          <w:b/>
        </w:rPr>
      </w:pPr>
      <w:r w:rsidRPr="00E61ED8">
        <w:rPr>
          <w:b/>
        </w:rPr>
        <w:t xml:space="preserve"> Содержание</w:t>
      </w:r>
    </w:p>
    <w:p w:rsidR="00E61ED8" w:rsidRPr="00E61ED8" w:rsidRDefault="00E61ED8" w:rsidP="00E61ED8">
      <w:pPr>
        <w:spacing w:after="0" w:line="240" w:lineRule="auto"/>
      </w:pPr>
      <w:r w:rsidRPr="00E61ED8">
        <w:t xml:space="preserve">1 раздел  « </w:t>
      </w:r>
      <w:proofErr w:type="gramStart"/>
      <w:r w:rsidRPr="00E61ED8">
        <w:t>Край</w:t>
      </w:r>
      <w:proofErr w:type="gramEnd"/>
      <w:r w:rsidRPr="00E61ED8">
        <w:t xml:space="preserve"> </w:t>
      </w:r>
      <w:r w:rsidR="00FB32EE">
        <w:t xml:space="preserve">в котором мы живём»  </w:t>
      </w:r>
      <w:r w:rsidRPr="00E61ED8">
        <w:t xml:space="preserve"> (2 ч)</w:t>
      </w:r>
    </w:p>
    <w:p w:rsidR="00E61ED8" w:rsidRPr="00E61ED8" w:rsidRDefault="00E61ED8" w:rsidP="00E61ED8">
      <w:pPr>
        <w:spacing w:after="0" w:line="240" w:lineRule="auto"/>
      </w:pPr>
      <w:r w:rsidRPr="00E61ED8">
        <w:t>Географическое положение Мурманской области на карте. Исследователи Кольского Севера</w:t>
      </w:r>
    </w:p>
    <w:p w:rsidR="00E61ED8" w:rsidRDefault="00E61ED8" w:rsidP="00E61ED8">
      <w:pPr>
        <w:spacing w:after="0" w:line="240" w:lineRule="auto"/>
      </w:pPr>
    </w:p>
    <w:p w:rsidR="00E61ED8" w:rsidRPr="00E61ED8" w:rsidRDefault="00E61ED8" w:rsidP="00E61ED8">
      <w:pPr>
        <w:spacing w:after="0" w:line="240" w:lineRule="auto"/>
      </w:pPr>
      <w:r w:rsidRPr="00E61ED8">
        <w:t>2 раздел – Источн</w:t>
      </w:r>
      <w:r w:rsidR="00F44C3F">
        <w:t>ики географической информации (3</w:t>
      </w:r>
      <w:r w:rsidRPr="00E61ED8">
        <w:t xml:space="preserve"> ч).</w:t>
      </w:r>
    </w:p>
    <w:p w:rsidR="00E61ED8" w:rsidRPr="00E61ED8" w:rsidRDefault="00E61ED8" w:rsidP="00E61ED8">
      <w:pPr>
        <w:spacing w:after="0" w:line="240" w:lineRule="auto"/>
      </w:pPr>
      <w:r w:rsidRPr="00E61ED8">
        <w:t xml:space="preserve">Ориентирование. План местности. Адреса географических объектов на карте Мурманской области. </w:t>
      </w:r>
    </w:p>
    <w:p w:rsidR="00E61ED8" w:rsidRPr="00E61ED8" w:rsidRDefault="00E61ED8" w:rsidP="00E61ED8">
      <w:pPr>
        <w:spacing w:after="0" w:line="240" w:lineRule="auto"/>
      </w:pPr>
    </w:p>
    <w:p w:rsidR="00E61ED8" w:rsidRPr="00E61ED8" w:rsidRDefault="00F44C3F" w:rsidP="00E61ED8">
      <w:pPr>
        <w:spacing w:after="0" w:line="240" w:lineRule="auto"/>
      </w:pPr>
      <w:r>
        <w:t>3 раздел – Рельеф области (3</w:t>
      </w:r>
      <w:r w:rsidR="00E61ED8" w:rsidRPr="00E61ED8">
        <w:t xml:space="preserve"> ч).</w:t>
      </w:r>
    </w:p>
    <w:p w:rsidR="00E61ED8" w:rsidRPr="00E61ED8" w:rsidRDefault="00E61ED8" w:rsidP="00E61ED8">
      <w:pPr>
        <w:spacing w:after="0" w:line="240" w:lineRule="auto"/>
      </w:pPr>
      <w:r w:rsidRPr="00E61ED8">
        <w:t>Особенности рельефа. Полезные ископаемые. Природные памятники Мурманской</w:t>
      </w:r>
      <w:r w:rsidR="00F44C3F">
        <w:t xml:space="preserve">  области. </w:t>
      </w:r>
      <w:r w:rsidRPr="00E61ED8">
        <w:t>Охрана богатств литосферы</w:t>
      </w:r>
      <w:r w:rsidR="00F44C3F">
        <w:t>.</w:t>
      </w:r>
    </w:p>
    <w:p w:rsidR="00F44C3F" w:rsidRDefault="00F44C3F" w:rsidP="00E61ED8">
      <w:pPr>
        <w:spacing w:after="0" w:line="240" w:lineRule="auto"/>
      </w:pPr>
    </w:p>
    <w:p w:rsidR="00031EAE" w:rsidRDefault="00E61ED8" w:rsidP="00E61ED8">
      <w:pPr>
        <w:spacing w:after="0" w:line="240" w:lineRule="auto"/>
      </w:pPr>
      <w:r w:rsidRPr="00E61ED8">
        <w:t>4 ра</w:t>
      </w:r>
      <w:r w:rsidR="00F44C3F">
        <w:t>здел – Водные объекты области (2</w:t>
      </w:r>
      <w:r w:rsidR="00031EAE">
        <w:t xml:space="preserve"> ч).</w:t>
      </w:r>
    </w:p>
    <w:p w:rsidR="00E61ED8" w:rsidRPr="00E61ED8" w:rsidRDefault="00E61ED8" w:rsidP="00E61ED8">
      <w:pPr>
        <w:spacing w:after="0" w:line="240" w:lineRule="auto"/>
      </w:pPr>
      <w:r w:rsidRPr="00E61ED8">
        <w:t xml:space="preserve">Внутренние воды. Гидрологические памятники. </w:t>
      </w:r>
      <w:r w:rsidR="00031EAE">
        <w:t xml:space="preserve">Моря. </w:t>
      </w:r>
      <w:r w:rsidRPr="00E61ED8">
        <w:t>Охрана водных объектов.</w:t>
      </w:r>
    </w:p>
    <w:p w:rsidR="00E61ED8" w:rsidRDefault="00E61ED8" w:rsidP="00E61ED8">
      <w:pPr>
        <w:spacing w:after="0" w:line="240" w:lineRule="auto"/>
      </w:pPr>
    </w:p>
    <w:p w:rsidR="00E61ED8" w:rsidRPr="00E61ED8" w:rsidRDefault="00F44C3F" w:rsidP="00E61ED8">
      <w:pPr>
        <w:spacing w:after="0" w:line="240" w:lineRule="auto"/>
      </w:pPr>
      <w:r>
        <w:t>5 раздел – Погода и климат (2</w:t>
      </w:r>
      <w:r w:rsidR="00E61ED8" w:rsidRPr="00E61ED8">
        <w:t xml:space="preserve"> ч).</w:t>
      </w:r>
    </w:p>
    <w:p w:rsidR="00E61ED8" w:rsidRPr="00E61ED8" w:rsidRDefault="00E61ED8" w:rsidP="00E61ED8">
      <w:pPr>
        <w:spacing w:after="0" w:line="240" w:lineRule="auto"/>
      </w:pPr>
      <w:r w:rsidRPr="00E61ED8">
        <w:t>Особенности климата.</w:t>
      </w:r>
      <w:r w:rsidR="00877B61">
        <w:t xml:space="preserve"> Неблагоприятные климатические явления.  </w:t>
      </w:r>
      <w:r w:rsidRPr="00E61ED8">
        <w:t>Воздействие челов</w:t>
      </w:r>
      <w:r w:rsidR="00031EAE">
        <w:t xml:space="preserve">ека на погоду и климат. </w:t>
      </w:r>
    </w:p>
    <w:p w:rsidR="00E61ED8" w:rsidRDefault="00E61ED8" w:rsidP="00E61ED8">
      <w:pPr>
        <w:spacing w:after="0" w:line="240" w:lineRule="auto"/>
      </w:pPr>
    </w:p>
    <w:p w:rsidR="00E61ED8" w:rsidRPr="00E61ED8" w:rsidRDefault="00E61ED8" w:rsidP="00E61ED8">
      <w:pPr>
        <w:spacing w:after="0" w:line="240" w:lineRule="auto"/>
      </w:pPr>
      <w:r w:rsidRPr="00E61ED8">
        <w:t>6 раздел – Природные комплексы (3 ч).</w:t>
      </w:r>
    </w:p>
    <w:p w:rsidR="00E61ED8" w:rsidRPr="00E61ED8" w:rsidRDefault="00E61ED8" w:rsidP="00E61ED8">
      <w:pPr>
        <w:spacing w:after="0" w:line="240" w:lineRule="auto"/>
      </w:pPr>
      <w:r w:rsidRPr="00E61ED8">
        <w:t xml:space="preserve">Природные комплексы. Красота Кольской земли. Естественные и антропогенные ландшафты. </w:t>
      </w:r>
    </w:p>
    <w:p w:rsidR="00E61ED8" w:rsidRPr="00E61ED8" w:rsidRDefault="00E61ED8" w:rsidP="00E61ED8">
      <w:pPr>
        <w:spacing w:after="0" w:line="240" w:lineRule="auto"/>
      </w:pPr>
      <w:r w:rsidRPr="00E61ED8">
        <w:t>Экологические проблемы.</w:t>
      </w:r>
    </w:p>
    <w:p w:rsidR="00E61ED8" w:rsidRDefault="00E61ED8" w:rsidP="00E61ED8">
      <w:pPr>
        <w:spacing w:after="0" w:line="240" w:lineRule="auto"/>
      </w:pPr>
    </w:p>
    <w:p w:rsidR="00E61ED8" w:rsidRPr="00E61ED8" w:rsidRDefault="00F44C3F" w:rsidP="00E61ED8">
      <w:pPr>
        <w:spacing w:after="0" w:line="240" w:lineRule="auto"/>
      </w:pPr>
      <w:r>
        <w:t>7 раздел – Население (2</w:t>
      </w:r>
      <w:r w:rsidR="00E61ED8" w:rsidRPr="00E61ED8">
        <w:t xml:space="preserve"> ч).</w:t>
      </w:r>
    </w:p>
    <w:p w:rsidR="00E61ED8" w:rsidRPr="00E61ED8" w:rsidRDefault="00E61ED8" w:rsidP="00E61ED8">
      <w:pPr>
        <w:spacing w:after="0" w:line="240" w:lineRule="auto"/>
      </w:pPr>
      <w:r w:rsidRPr="00E61ED8">
        <w:t>Население. Культурное наследие. Коренные жители Кольской земли. Культура, традиции, проблемы</w:t>
      </w:r>
    </w:p>
    <w:p w:rsidR="00E61ED8" w:rsidRPr="00E61ED8" w:rsidRDefault="00E61ED8" w:rsidP="00E61ED8">
      <w:pPr>
        <w:spacing w:after="0" w:line="240" w:lineRule="auto"/>
      </w:pPr>
    </w:p>
    <w:p w:rsidR="009E7159" w:rsidRDefault="0065429A" w:rsidP="00BC631B">
      <w:pPr>
        <w:spacing w:after="0" w:line="240" w:lineRule="auto"/>
        <w:rPr>
          <w:b/>
        </w:rPr>
      </w:pPr>
      <w:r w:rsidRPr="0065429A">
        <w:rPr>
          <w:b/>
        </w:rPr>
        <w:t>Тематическое  планирование</w:t>
      </w:r>
    </w:p>
    <w:p w:rsidR="00A4248F" w:rsidRDefault="00A4248F" w:rsidP="00BC631B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/>
      </w:tblPr>
      <w:tblGrid>
        <w:gridCol w:w="8755"/>
        <w:gridCol w:w="2233"/>
      </w:tblGrid>
      <w:tr w:rsidR="00A4248F" w:rsidTr="00A4248F">
        <w:tc>
          <w:tcPr>
            <w:tcW w:w="8755" w:type="dxa"/>
          </w:tcPr>
          <w:p w:rsidR="00A4248F" w:rsidRPr="00A4248F" w:rsidRDefault="00A4248F" w:rsidP="00BC631B">
            <w:r w:rsidRPr="00A4248F">
              <w:t>Разделы программы</w:t>
            </w:r>
          </w:p>
        </w:tc>
        <w:tc>
          <w:tcPr>
            <w:tcW w:w="2233" w:type="dxa"/>
          </w:tcPr>
          <w:p w:rsidR="00A4248F" w:rsidRPr="00A4248F" w:rsidRDefault="00A4248F" w:rsidP="00BC631B">
            <w:r w:rsidRPr="00A4248F">
              <w:t>Кол-во часов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 xml:space="preserve">1 раздел  « </w:t>
            </w:r>
            <w:proofErr w:type="gramStart"/>
            <w:r w:rsidRPr="00E225D2">
              <w:t>Край</w:t>
            </w:r>
            <w:proofErr w:type="gramEnd"/>
            <w:r w:rsidRPr="00E225D2">
              <w:t xml:space="preserve"> в котором мы живём»   (2 ч)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2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>2 раздел – Источники географической информации (3 ч).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3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>3 раздел – Рельеф области (3 ч).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3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>4 раздел – Водные объекты области (2 ч).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2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>5 раздел – Погода и климат (2 ч).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2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>6 раздел – Природные комплексы (3 ч).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3</w:t>
            </w:r>
          </w:p>
        </w:tc>
      </w:tr>
      <w:tr w:rsidR="00A4248F" w:rsidTr="00A4248F">
        <w:tc>
          <w:tcPr>
            <w:tcW w:w="8755" w:type="dxa"/>
          </w:tcPr>
          <w:p w:rsidR="00A4248F" w:rsidRPr="00E225D2" w:rsidRDefault="00A4248F" w:rsidP="00BC631B">
            <w:r w:rsidRPr="00E225D2">
              <w:t>7 раздел – Население (2 ч).</w:t>
            </w:r>
          </w:p>
        </w:tc>
        <w:tc>
          <w:tcPr>
            <w:tcW w:w="2233" w:type="dxa"/>
          </w:tcPr>
          <w:p w:rsidR="00A4248F" w:rsidRPr="00E225D2" w:rsidRDefault="00A4248F" w:rsidP="00E225D2">
            <w:pPr>
              <w:jc w:val="center"/>
            </w:pPr>
            <w:r w:rsidRPr="00E225D2">
              <w:t>2</w:t>
            </w:r>
          </w:p>
        </w:tc>
      </w:tr>
      <w:tr w:rsidR="00A4248F" w:rsidTr="00E225D2">
        <w:trPr>
          <w:trHeight w:val="73"/>
        </w:trPr>
        <w:tc>
          <w:tcPr>
            <w:tcW w:w="8755" w:type="dxa"/>
          </w:tcPr>
          <w:p w:rsidR="00A4248F" w:rsidRPr="00E225D2" w:rsidRDefault="00A4248F" w:rsidP="00BC631B">
            <w:r w:rsidRPr="00E225D2">
              <w:t>ИТОГО</w:t>
            </w:r>
          </w:p>
        </w:tc>
        <w:tc>
          <w:tcPr>
            <w:tcW w:w="2233" w:type="dxa"/>
          </w:tcPr>
          <w:p w:rsidR="00A4248F" w:rsidRPr="00E225D2" w:rsidRDefault="00E225D2" w:rsidP="00E225D2">
            <w:pPr>
              <w:jc w:val="center"/>
            </w:pPr>
            <w:r w:rsidRPr="00E225D2">
              <w:t>17</w:t>
            </w:r>
          </w:p>
        </w:tc>
      </w:tr>
    </w:tbl>
    <w:p w:rsidR="00A4248F" w:rsidRPr="0065429A" w:rsidRDefault="00A4248F" w:rsidP="00BC631B">
      <w:pPr>
        <w:spacing w:after="0" w:line="240" w:lineRule="auto"/>
        <w:rPr>
          <w:b/>
        </w:rPr>
      </w:pPr>
    </w:p>
    <w:p w:rsidR="0065429A" w:rsidRDefault="0065429A" w:rsidP="00BC631B">
      <w:pPr>
        <w:spacing w:after="0" w:line="240" w:lineRule="auto"/>
      </w:pPr>
    </w:p>
    <w:p w:rsidR="009E7159" w:rsidRPr="00E61ED8" w:rsidRDefault="00E63E5C" w:rsidP="00BC631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E61ED8" w:rsidRPr="00E61ED8">
        <w:rPr>
          <w:b/>
        </w:rPr>
        <w:t>Календарно-тематическое планирование</w:t>
      </w:r>
    </w:p>
    <w:p w:rsidR="009E7159" w:rsidRDefault="009E7159" w:rsidP="00BC631B">
      <w:pPr>
        <w:spacing w:after="0" w:line="240" w:lineRule="auto"/>
      </w:pPr>
    </w:p>
    <w:p w:rsidR="00E61ED8" w:rsidRDefault="00E61ED8" w:rsidP="00BC631B">
      <w:pPr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959"/>
        <w:gridCol w:w="1559"/>
        <w:gridCol w:w="992"/>
        <w:gridCol w:w="4962"/>
        <w:gridCol w:w="2516"/>
      </w:tblGrid>
      <w:tr w:rsidR="00E61ED8" w:rsidTr="00751DEE">
        <w:tc>
          <w:tcPr>
            <w:tcW w:w="959" w:type="dxa"/>
          </w:tcPr>
          <w:p w:rsidR="00E61ED8" w:rsidRDefault="00FB32EE" w:rsidP="00BC631B">
            <w:r>
              <w:t xml:space="preserve">   № урока</w:t>
            </w:r>
          </w:p>
        </w:tc>
        <w:tc>
          <w:tcPr>
            <w:tcW w:w="1559" w:type="dxa"/>
          </w:tcPr>
          <w:p w:rsidR="00E61ED8" w:rsidRDefault="00FB32EE" w:rsidP="00BC631B">
            <w:r>
              <w:t xml:space="preserve">       Дата</w:t>
            </w:r>
          </w:p>
          <w:p w:rsidR="00FB32EE" w:rsidRDefault="00FB32EE" w:rsidP="00BC631B">
            <w:r>
              <w:t>проведения</w:t>
            </w:r>
          </w:p>
        </w:tc>
        <w:tc>
          <w:tcPr>
            <w:tcW w:w="992" w:type="dxa"/>
          </w:tcPr>
          <w:p w:rsidR="00E61ED8" w:rsidRDefault="00FB32EE" w:rsidP="00BC631B">
            <w:proofErr w:type="spellStart"/>
            <w:proofErr w:type="gramStart"/>
            <w:r>
              <w:t>К-во</w:t>
            </w:r>
            <w:proofErr w:type="spellEnd"/>
            <w:proofErr w:type="gramEnd"/>
          </w:p>
          <w:p w:rsidR="00FB32EE" w:rsidRDefault="00FB32EE" w:rsidP="00BC631B">
            <w:r>
              <w:t xml:space="preserve">  часов</w:t>
            </w:r>
          </w:p>
        </w:tc>
        <w:tc>
          <w:tcPr>
            <w:tcW w:w="4962" w:type="dxa"/>
          </w:tcPr>
          <w:p w:rsidR="00FB32EE" w:rsidRDefault="00FB32EE" w:rsidP="00BC631B"/>
          <w:p w:rsidR="00E61ED8" w:rsidRDefault="00FB32EE" w:rsidP="00BC631B">
            <w:r>
              <w:t xml:space="preserve">                    Раздел, тема занятий</w:t>
            </w:r>
          </w:p>
        </w:tc>
        <w:tc>
          <w:tcPr>
            <w:tcW w:w="2516" w:type="dxa"/>
          </w:tcPr>
          <w:p w:rsidR="00E61ED8" w:rsidRDefault="00FB32EE" w:rsidP="00BC631B">
            <w:r>
              <w:t>Форма организации</w:t>
            </w:r>
          </w:p>
          <w:p w:rsidR="00FB32EE" w:rsidRDefault="00FB32EE" w:rsidP="00BC631B">
            <w:r>
              <w:t xml:space="preserve">             занятий</w:t>
            </w:r>
          </w:p>
        </w:tc>
      </w:tr>
      <w:tr w:rsidR="00E61ED8" w:rsidTr="00751DEE">
        <w:tc>
          <w:tcPr>
            <w:tcW w:w="959" w:type="dxa"/>
          </w:tcPr>
          <w:p w:rsidR="00E61ED8" w:rsidRDefault="00E61ED8" w:rsidP="00BC631B"/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751DEE" w:rsidP="00BC631B">
            <w:r>
              <w:t xml:space="preserve"> 2</w:t>
            </w:r>
          </w:p>
        </w:tc>
        <w:tc>
          <w:tcPr>
            <w:tcW w:w="4962" w:type="dxa"/>
          </w:tcPr>
          <w:p w:rsidR="00E61ED8" w:rsidRPr="00751DEE" w:rsidRDefault="00751DEE" w:rsidP="00BC631B">
            <w:pPr>
              <w:rPr>
                <w:b/>
              </w:rPr>
            </w:pPr>
            <w:proofErr w:type="gramStart"/>
            <w:r w:rsidRPr="00751DEE">
              <w:rPr>
                <w:b/>
              </w:rPr>
              <w:t>Край</w:t>
            </w:r>
            <w:proofErr w:type="gramEnd"/>
            <w:r w:rsidRPr="00751DEE">
              <w:rPr>
                <w:b/>
              </w:rPr>
              <w:t xml:space="preserve"> в котором мы живем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751DEE" w:rsidP="004970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751DEE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751DEE" w:rsidP="00BC631B">
            <w:r>
              <w:t>Географическое положение Мурманской области на карте</w:t>
            </w:r>
          </w:p>
        </w:tc>
        <w:tc>
          <w:tcPr>
            <w:tcW w:w="2516" w:type="dxa"/>
          </w:tcPr>
          <w:p w:rsidR="00E61ED8" w:rsidRDefault="0065429A" w:rsidP="00BC631B">
            <w:r>
              <w:t>лекции с элементами</w:t>
            </w:r>
          </w:p>
          <w:p w:rsidR="0065429A" w:rsidRDefault="0065429A" w:rsidP="00BC631B">
            <w:r>
              <w:t>самостоятельной работы</w:t>
            </w:r>
          </w:p>
        </w:tc>
      </w:tr>
      <w:tr w:rsidR="00E61ED8" w:rsidTr="00751DEE">
        <w:tc>
          <w:tcPr>
            <w:tcW w:w="959" w:type="dxa"/>
          </w:tcPr>
          <w:p w:rsidR="00E61ED8" w:rsidRDefault="00751DEE" w:rsidP="004970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751DEE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751DEE" w:rsidP="00BC631B">
            <w:r>
              <w:t>Исследователи Кольского Севера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E61ED8" w:rsidP="004970F5">
            <w:pPr>
              <w:jc w:val="center"/>
            </w:pP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031EAE" w:rsidP="00877B6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E61ED8" w:rsidRPr="00751DEE" w:rsidRDefault="00751DEE" w:rsidP="00751DEE">
            <w:pPr>
              <w:rPr>
                <w:b/>
              </w:rPr>
            </w:pPr>
            <w:r w:rsidRPr="00751DEE">
              <w:rPr>
                <w:b/>
              </w:rPr>
              <w:t>Источники географической информации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751DEE" w:rsidP="004970F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751DEE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751DEE" w:rsidP="00BC631B">
            <w:r>
              <w:t>Ориентирование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751DEE" w:rsidP="004970F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751DEE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751DEE" w:rsidP="00BC631B">
            <w:r>
              <w:t>План местности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751DEE" w:rsidP="004970F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751DEE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751DEE" w:rsidP="00BC631B">
            <w:r>
              <w:t>Адреса географических объектов на карте Мурманской области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E61ED8" w:rsidP="004970F5">
            <w:pPr>
              <w:jc w:val="center"/>
            </w:pP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031EAE" w:rsidP="00877B61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E61ED8" w:rsidRPr="00751DEE" w:rsidRDefault="00751DEE" w:rsidP="00BC631B">
            <w:pPr>
              <w:rPr>
                <w:b/>
              </w:rPr>
            </w:pPr>
            <w:r w:rsidRPr="00751DEE">
              <w:rPr>
                <w:b/>
              </w:rPr>
              <w:t>Рельеф области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D35400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751DEE" w:rsidP="00BC631B">
            <w:r>
              <w:t>Особенности рельефа</w:t>
            </w:r>
            <w:r w:rsidR="00031EAE">
              <w:t>. Полезные ископаемые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D35400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D35400" w:rsidP="00BC631B">
            <w:r>
              <w:t>Природные памятники Мурманской области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D35400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D35400" w:rsidP="00BC631B">
            <w:r>
              <w:t>Охрана богатств литосферы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E61ED8" w:rsidP="004970F5">
            <w:pPr>
              <w:jc w:val="center"/>
            </w:pP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031EAE" w:rsidP="00877B6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E61ED8" w:rsidRPr="00D35400" w:rsidRDefault="00D35400" w:rsidP="00BC631B">
            <w:pPr>
              <w:rPr>
                <w:b/>
              </w:rPr>
            </w:pPr>
            <w:r w:rsidRPr="00D35400">
              <w:rPr>
                <w:b/>
              </w:rPr>
              <w:t>Водные объекты области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DF6B40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DF6B40" w:rsidP="00BC631B">
            <w:r>
              <w:t>Внутренние воды</w:t>
            </w:r>
            <w:r w:rsidR="00031EAE">
              <w:t>. Гидрологические памятники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DF6B40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031EAE" w:rsidP="00BC631B">
            <w:r>
              <w:t xml:space="preserve">Моря. </w:t>
            </w:r>
            <w:r w:rsidR="00DF6B40">
              <w:t>Охрана водных объектов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E61ED8" w:rsidP="004970F5">
            <w:pPr>
              <w:jc w:val="center"/>
            </w:pP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031EAE" w:rsidP="00877B61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E61ED8" w:rsidRPr="00DF6B40" w:rsidRDefault="00DF6B40" w:rsidP="00BC631B">
            <w:pPr>
              <w:rPr>
                <w:b/>
              </w:rPr>
            </w:pPr>
            <w:r w:rsidRPr="00DF6B40">
              <w:rPr>
                <w:b/>
              </w:rPr>
              <w:t>Погода и климат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F44C3F" w:rsidP="00877B61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F44C3F" w:rsidP="00BC631B">
            <w:r>
              <w:t>Особенности климата</w:t>
            </w:r>
            <w:r w:rsidR="00031EAE">
              <w:t>. Неблагоприятные климатические явления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F44C3F" w:rsidP="00F44C3F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F44C3F" w:rsidP="00BC631B">
            <w:r>
              <w:t>Воздействие человека на природы и климат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E61ED8" w:rsidTr="00877B61">
        <w:trPr>
          <w:trHeight w:val="156"/>
        </w:trPr>
        <w:tc>
          <w:tcPr>
            <w:tcW w:w="959" w:type="dxa"/>
          </w:tcPr>
          <w:p w:rsidR="00E61ED8" w:rsidRDefault="00E61ED8" w:rsidP="004970F5">
            <w:pPr>
              <w:jc w:val="center"/>
            </w:pP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031EAE" w:rsidP="00F44C3F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E61ED8" w:rsidRPr="00031EAE" w:rsidRDefault="00031EAE" w:rsidP="00BC631B">
            <w:pPr>
              <w:rPr>
                <w:b/>
              </w:rPr>
            </w:pPr>
            <w:r w:rsidRPr="00031EAE">
              <w:rPr>
                <w:b/>
              </w:rPr>
              <w:t>Природные комплексы</w:t>
            </w:r>
          </w:p>
        </w:tc>
        <w:tc>
          <w:tcPr>
            <w:tcW w:w="2516" w:type="dxa"/>
          </w:tcPr>
          <w:p w:rsidR="00E61ED8" w:rsidRDefault="00E61ED8" w:rsidP="00BC631B"/>
        </w:tc>
      </w:tr>
      <w:tr w:rsidR="00877B61" w:rsidTr="00877B61">
        <w:trPr>
          <w:trHeight w:val="112"/>
        </w:trPr>
        <w:tc>
          <w:tcPr>
            <w:tcW w:w="959" w:type="dxa"/>
          </w:tcPr>
          <w:p w:rsidR="00877B61" w:rsidRDefault="004970F5" w:rsidP="004970F5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877B61" w:rsidRDefault="00877B61" w:rsidP="00BC631B"/>
        </w:tc>
        <w:tc>
          <w:tcPr>
            <w:tcW w:w="992" w:type="dxa"/>
          </w:tcPr>
          <w:p w:rsidR="00877B61" w:rsidRDefault="00031EAE" w:rsidP="00F44C3F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877B61" w:rsidRDefault="00031EAE" w:rsidP="00BC631B">
            <w:r>
              <w:t>Природные комплексы</w:t>
            </w:r>
          </w:p>
        </w:tc>
        <w:tc>
          <w:tcPr>
            <w:tcW w:w="2516" w:type="dxa"/>
          </w:tcPr>
          <w:p w:rsidR="00877B61" w:rsidRDefault="00877B61" w:rsidP="00BC631B"/>
        </w:tc>
      </w:tr>
      <w:tr w:rsidR="00877B61" w:rsidTr="00877B61">
        <w:trPr>
          <w:trHeight w:val="141"/>
        </w:trPr>
        <w:tc>
          <w:tcPr>
            <w:tcW w:w="959" w:type="dxa"/>
          </w:tcPr>
          <w:p w:rsidR="00877B61" w:rsidRDefault="004970F5" w:rsidP="004970F5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877B61" w:rsidRDefault="00877B61" w:rsidP="00BC631B"/>
        </w:tc>
        <w:tc>
          <w:tcPr>
            <w:tcW w:w="992" w:type="dxa"/>
          </w:tcPr>
          <w:p w:rsidR="00877B61" w:rsidRDefault="00031EAE" w:rsidP="00F44C3F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877B61" w:rsidRDefault="00031EAE" w:rsidP="00BC631B">
            <w:r>
              <w:t>Красота Кольской Земли</w:t>
            </w:r>
          </w:p>
        </w:tc>
        <w:tc>
          <w:tcPr>
            <w:tcW w:w="2516" w:type="dxa"/>
          </w:tcPr>
          <w:p w:rsidR="00877B61" w:rsidRDefault="00877B61" w:rsidP="00BC631B"/>
        </w:tc>
      </w:tr>
      <w:tr w:rsidR="00877B61" w:rsidTr="00877B61">
        <w:trPr>
          <w:trHeight w:val="141"/>
        </w:trPr>
        <w:tc>
          <w:tcPr>
            <w:tcW w:w="959" w:type="dxa"/>
          </w:tcPr>
          <w:p w:rsidR="00877B61" w:rsidRDefault="004970F5" w:rsidP="004970F5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877B61" w:rsidRDefault="00877B61" w:rsidP="00BC631B"/>
        </w:tc>
        <w:tc>
          <w:tcPr>
            <w:tcW w:w="992" w:type="dxa"/>
          </w:tcPr>
          <w:p w:rsidR="00877B61" w:rsidRDefault="00031EAE" w:rsidP="00F44C3F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877B61" w:rsidRDefault="00031EAE" w:rsidP="00BC631B">
            <w:r>
              <w:t>Естественные и антропогенные ландшафты. Экологические проблемы.</w:t>
            </w:r>
          </w:p>
        </w:tc>
        <w:tc>
          <w:tcPr>
            <w:tcW w:w="2516" w:type="dxa"/>
          </w:tcPr>
          <w:p w:rsidR="00877B61" w:rsidRDefault="00877B61" w:rsidP="00BC631B"/>
        </w:tc>
      </w:tr>
      <w:tr w:rsidR="00877B61" w:rsidTr="00877B61">
        <w:trPr>
          <w:trHeight w:val="112"/>
        </w:trPr>
        <w:tc>
          <w:tcPr>
            <w:tcW w:w="959" w:type="dxa"/>
          </w:tcPr>
          <w:p w:rsidR="00877B61" w:rsidRDefault="00877B61" w:rsidP="004970F5">
            <w:pPr>
              <w:jc w:val="center"/>
            </w:pPr>
          </w:p>
        </w:tc>
        <w:tc>
          <w:tcPr>
            <w:tcW w:w="1559" w:type="dxa"/>
          </w:tcPr>
          <w:p w:rsidR="00877B61" w:rsidRDefault="00877B61" w:rsidP="00BC631B"/>
        </w:tc>
        <w:tc>
          <w:tcPr>
            <w:tcW w:w="992" w:type="dxa"/>
          </w:tcPr>
          <w:p w:rsidR="00877B61" w:rsidRDefault="004970F5" w:rsidP="00F44C3F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877B61" w:rsidRPr="004970F5" w:rsidRDefault="004970F5" w:rsidP="00BC631B">
            <w:pPr>
              <w:rPr>
                <w:b/>
              </w:rPr>
            </w:pPr>
            <w:r w:rsidRPr="004970F5">
              <w:rPr>
                <w:b/>
              </w:rPr>
              <w:t>Население</w:t>
            </w:r>
          </w:p>
        </w:tc>
        <w:tc>
          <w:tcPr>
            <w:tcW w:w="2516" w:type="dxa"/>
          </w:tcPr>
          <w:p w:rsidR="00877B61" w:rsidRDefault="00877B61" w:rsidP="00BC631B"/>
        </w:tc>
      </w:tr>
      <w:tr w:rsidR="00877B61" w:rsidTr="00751DEE">
        <w:trPr>
          <w:trHeight w:val="128"/>
        </w:trPr>
        <w:tc>
          <w:tcPr>
            <w:tcW w:w="959" w:type="dxa"/>
          </w:tcPr>
          <w:p w:rsidR="00877B61" w:rsidRDefault="004970F5" w:rsidP="004970F5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877B61" w:rsidRDefault="00877B61" w:rsidP="00BC631B"/>
        </w:tc>
        <w:tc>
          <w:tcPr>
            <w:tcW w:w="992" w:type="dxa"/>
          </w:tcPr>
          <w:p w:rsidR="00877B61" w:rsidRDefault="004970F5" w:rsidP="00F44C3F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877B61" w:rsidRDefault="004970F5" w:rsidP="00BC631B">
            <w:r>
              <w:t>Население. Культурное наследие.</w:t>
            </w:r>
          </w:p>
        </w:tc>
        <w:tc>
          <w:tcPr>
            <w:tcW w:w="2516" w:type="dxa"/>
          </w:tcPr>
          <w:p w:rsidR="00877B61" w:rsidRDefault="00877B61" w:rsidP="00BC631B"/>
        </w:tc>
      </w:tr>
      <w:tr w:rsidR="00E61ED8" w:rsidTr="00751DEE">
        <w:tc>
          <w:tcPr>
            <w:tcW w:w="959" w:type="dxa"/>
          </w:tcPr>
          <w:p w:rsidR="00E61ED8" w:rsidRDefault="004970F5" w:rsidP="004970F5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E61ED8" w:rsidRDefault="00E61ED8" w:rsidP="00BC631B"/>
        </w:tc>
        <w:tc>
          <w:tcPr>
            <w:tcW w:w="992" w:type="dxa"/>
          </w:tcPr>
          <w:p w:rsidR="00E61ED8" w:rsidRDefault="004970F5" w:rsidP="00F44C3F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E61ED8" w:rsidRDefault="004970F5" w:rsidP="00BC631B">
            <w:r>
              <w:t>Коренные жители Кольской Земли. Культура, традиции, проблемы.</w:t>
            </w:r>
          </w:p>
        </w:tc>
        <w:tc>
          <w:tcPr>
            <w:tcW w:w="2516" w:type="dxa"/>
          </w:tcPr>
          <w:p w:rsidR="00E61ED8" w:rsidRDefault="00E61ED8" w:rsidP="00BC631B"/>
        </w:tc>
      </w:tr>
    </w:tbl>
    <w:p w:rsidR="00E61ED8" w:rsidRDefault="00E61ED8" w:rsidP="00BC631B">
      <w:pPr>
        <w:spacing w:after="0" w:line="240" w:lineRule="auto"/>
      </w:pPr>
    </w:p>
    <w:p w:rsidR="00E61ED8" w:rsidRDefault="00E61ED8" w:rsidP="00BC631B">
      <w:pPr>
        <w:spacing w:after="0" w:line="240" w:lineRule="auto"/>
      </w:pPr>
    </w:p>
    <w:p w:rsidR="00E61ED8" w:rsidRDefault="00E61ED8" w:rsidP="00BC631B">
      <w:pPr>
        <w:spacing w:after="0" w:line="240" w:lineRule="auto"/>
      </w:pPr>
    </w:p>
    <w:p w:rsidR="00264450" w:rsidRDefault="00264450" w:rsidP="00BC631B">
      <w:pPr>
        <w:spacing w:after="0" w:line="240" w:lineRule="auto"/>
      </w:pPr>
    </w:p>
    <w:sectPr w:rsidR="00264450" w:rsidSect="00C553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01" w:rsidRDefault="00201A01" w:rsidP="003157F8">
      <w:pPr>
        <w:spacing w:after="0" w:line="240" w:lineRule="auto"/>
      </w:pPr>
      <w:r>
        <w:separator/>
      </w:r>
    </w:p>
  </w:endnote>
  <w:endnote w:type="continuationSeparator" w:id="0">
    <w:p w:rsidR="00201A01" w:rsidRDefault="00201A01" w:rsidP="0031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01" w:rsidRDefault="00201A01" w:rsidP="003157F8">
      <w:pPr>
        <w:spacing w:after="0" w:line="240" w:lineRule="auto"/>
      </w:pPr>
      <w:r>
        <w:separator/>
      </w:r>
    </w:p>
  </w:footnote>
  <w:footnote w:type="continuationSeparator" w:id="0">
    <w:p w:rsidR="00201A01" w:rsidRDefault="00201A01" w:rsidP="0031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1507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2227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2947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3667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4387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5107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5827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6547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18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252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32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396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468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54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612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684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21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28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360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432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504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5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6480"/>
      </w:pPr>
      <w:rPr>
        <w:color w:val="000000"/>
        <w:position w:val="0"/>
        <w:sz w:val="24"/>
        <w:vertAlign w:val="baseline"/>
      </w:rPr>
    </w:lvl>
  </w:abstractNum>
  <w:abstractNum w:abstractNumId="3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322A5E"/>
    <w:multiLevelType w:val="hybridMultilevel"/>
    <w:tmpl w:val="BCFA4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0B1203"/>
    <w:multiLevelType w:val="hybridMultilevel"/>
    <w:tmpl w:val="525A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457A"/>
    <w:multiLevelType w:val="hybridMultilevel"/>
    <w:tmpl w:val="37DEA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84D6F"/>
    <w:multiLevelType w:val="hybridMultilevel"/>
    <w:tmpl w:val="6188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04A2C"/>
    <w:multiLevelType w:val="hybridMultilevel"/>
    <w:tmpl w:val="D9B6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F7F69"/>
    <w:multiLevelType w:val="hybridMultilevel"/>
    <w:tmpl w:val="6A22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63F26"/>
    <w:multiLevelType w:val="hybridMultilevel"/>
    <w:tmpl w:val="9CCA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0919"/>
    <w:multiLevelType w:val="hybridMultilevel"/>
    <w:tmpl w:val="7A7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5A"/>
    <w:rsid w:val="0002038B"/>
    <w:rsid w:val="00031EAE"/>
    <w:rsid w:val="00116C47"/>
    <w:rsid w:val="001F65F3"/>
    <w:rsid w:val="00201A01"/>
    <w:rsid w:val="00256718"/>
    <w:rsid w:val="00264450"/>
    <w:rsid w:val="002702BC"/>
    <w:rsid w:val="002813CB"/>
    <w:rsid w:val="002B6066"/>
    <w:rsid w:val="003157F8"/>
    <w:rsid w:val="0043635A"/>
    <w:rsid w:val="004970F5"/>
    <w:rsid w:val="00521F0F"/>
    <w:rsid w:val="0065429A"/>
    <w:rsid w:val="00751DEE"/>
    <w:rsid w:val="007C3432"/>
    <w:rsid w:val="007E3081"/>
    <w:rsid w:val="00841B60"/>
    <w:rsid w:val="00877B61"/>
    <w:rsid w:val="008905FE"/>
    <w:rsid w:val="009E7159"/>
    <w:rsid w:val="00A4248F"/>
    <w:rsid w:val="00A5382E"/>
    <w:rsid w:val="00A8561B"/>
    <w:rsid w:val="00B7524B"/>
    <w:rsid w:val="00BC631B"/>
    <w:rsid w:val="00C55357"/>
    <w:rsid w:val="00C7005C"/>
    <w:rsid w:val="00D35400"/>
    <w:rsid w:val="00DB14D3"/>
    <w:rsid w:val="00DF5D28"/>
    <w:rsid w:val="00DF6B40"/>
    <w:rsid w:val="00E03A65"/>
    <w:rsid w:val="00E225D2"/>
    <w:rsid w:val="00E50442"/>
    <w:rsid w:val="00E61ED8"/>
    <w:rsid w:val="00E63E5C"/>
    <w:rsid w:val="00F44C3F"/>
    <w:rsid w:val="00F70EA0"/>
    <w:rsid w:val="00F902FA"/>
    <w:rsid w:val="00F9572A"/>
    <w:rsid w:val="00FB32EE"/>
    <w:rsid w:val="00FB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7F8"/>
  </w:style>
  <w:style w:type="paragraph" w:styleId="a5">
    <w:name w:val="footer"/>
    <w:basedOn w:val="a"/>
    <w:link w:val="a6"/>
    <w:uiPriority w:val="99"/>
    <w:unhideWhenUsed/>
    <w:rsid w:val="0031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F8"/>
  </w:style>
  <w:style w:type="paragraph" w:styleId="a7">
    <w:name w:val="List Paragraph"/>
    <w:basedOn w:val="a"/>
    <w:uiPriority w:val="34"/>
    <w:qFormat/>
    <w:rsid w:val="007C3432"/>
    <w:pPr>
      <w:ind w:left="720"/>
      <w:contextualSpacing/>
    </w:pPr>
  </w:style>
  <w:style w:type="table" w:styleId="a8">
    <w:name w:val="Table Grid"/>
    <w:basedOn w:val="a1"/>
    <w:uiPriority w:val="59"/>
    <w:rsid w:val="00E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700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C7005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">
    <w:name w:val="Обычный1"/>
    <w:rsid w:val="00C7005C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7F8"/>
  </w:style>
  <w:style w:type="paragraph" w:styleId="a5">
    <w:name w:val="footer"/>
    <w:basedOn w:val="a"/>
    <w:link w:val="a6"/>
    <w:uiPriority w:val="99"/>
    <w:unhideWhenUsed/>
    <w:rsid w:val="0031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7F8"/>
  </w:style>
  <w:style w:type="paragraph" w:styleId="a7">
    <w:name w:val="List Paragraph"/>
    <w:basedOn w:val="a"/>
    <w:uiPriority w:val="34"/>
    <w:qFormat/>
    <w:rsid w:val="007C3432"/>
    <w:pPr>
      <w:ind w:left="720"/>
      <w:contextualSpacing/>
    </w:pPr>
  </w:style>
  <w:style w:type="table" w:styleId="a8">
    <w:name w:val="Table Grid"/>
    <w:basedOn w:val="a1"/>
    <w:uiPriority w:val="59"/>
    <w:rsid w:val="00E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23</cp:revision>
  <cp:lastPrinted>2018-10-26T06:09:00Z</cp:lastPrinted>
  <dcterms:created xsi:type="dcterms:W3CDTF">2018-10-14T07:26:00Z</dcterms:created>
  <dcterms:modified xsi:type="dcterms:W3CDTF">2018-10-30T09:44:00Z</dcterms:modified>
</cp:coreProperties>
</file>